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B" w:rsidRPr="00FA09D1" w:rsidRDefault="001F5BEB" w:rsidP="00C61B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Данилова  Н.А. заместитель начальника МКУ «Управление образования» г. Рубцовска         </w:t>
      </w:r>
      <w:r w:rsidRPr="00FA09D1">
        <w:rPr>
          <w:rFonts w:ascii="Times New Roman" w:hAnsi="Times New Roman"/>
          <w:b/>
          <w:sz w:val="28"/>
          <w:szCs w:val="28"/>
        </w:rPr>
        <w:t>danilova@ruo.ugmk-telecom.ru</w:t>
      </w:r>
    </w:p>
    <w:p w:rsidR="001F5BEB" w:rsidRDefault="001F5BEB" w:rsidP="00C61B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EB" w:rsidRDefault="001F5BEB" w:rsidP="00C61B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BEB" w:rsidRDefault="001F5BEB" w:rsidP="00C61B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6F6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Ученики, которые начали обучение по федеральному государственному образовательному стандарту начального общего образования в  2010 году в пилотном режиме, сегодня учатся в седьмом классе. Что же изменилось за это время?</w:t>
      </w:r>
    </w:p>
    <w:p w:rsidR="001F5BEB" w:rsidRDefault="001F5BEB" w:rsidP="00C61B6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Изменились условия</w:t>
      </w:r>
      <w:r w:rsidRPr="00B97C10">
        <w:rPr>
          <w:rFonts w:ascii="Times New Roman" w:hAnsi="Times New Roman"/>
          <w:sz w:val="28"/>
          <w:szCs w:val="28"/>
        </w:rPr>
        <w:t xml:space="preserve"> реализации основной образовательной п</w:t>
      </w:r>
      <w:r>
        <w:rPr>
          <w:rFonts w:ascii="Times New Roman" w:hAnsi="Times New Roman"/>
          <w:sz w:val="28"/>
          <w:szCs w:val="28"/>
        </w:rPr>
        <w:t>рограммы, в том числе кадровые</w:t>
      </w:r>
      <w:r w:rsidRPr="00B97C10">
        <w:rPr>
          <w:rFonts w:ascii="Times New Roman" w:hAnsi="Times New Roman"/>
          <w:sz w:val="28"/>
          <w:szCs w:val="28"/>
        </w:rPr>
        <w:t>, финансовы</w:t>
      </w:r>
      <w:r>
        <w:rPr>
          <w:rFonts w:ascii="Times New Roman" w:hAnsi="Times New Roman"/>
          <w:sz w:val="28"/>
          <w:szCs w:val="28"/>
        </w:rPr>
        <w:t>е</w:t>
      </w:r>
      <w:r w:rsidRPr="00B97C10">
        <w:rPr>
          <w:rFonts w:ascii="Times New Roman" w:hAnsi="Times New Roman"/>
          <w:sz w:val="28"/>
          <w:szCs w:val="28"/>
        </w:rPr>
        <w:t>, материа</w:t>
      </w:r>
      <w:r>
        <w:rPr>
          <w:rFonts w:ascii="Times New Roman" w:hAnsi="Times New Roman"/>
          <w:sz w:val="28"/>
          <w:szCs w:val="28"/>
        </w:rPr>
        <w:t xml:space="preserve">льно-технические и иные условия. 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Большая работа проведена образовательными учреждениями по разработке нормативно-правовой базы, регламентирующей различные аспекты образовательной деятельности ОУ в рамках реализации ФГОС, включая основные образовательные программы, разработанные для каждого уровня образования в соответствии  с требованиями ФГОС к </w:t>
      </w:r>
      <w:r w:rsidRPr="00B97C10">
        <w:rPr>
          <w:rFonts w:ascii="Times New Roman" w:hAnsi="Times New Roman" w:cs="Times New Roman"/>
          <w:sz w:val="28"/>
          <w:szCs w:val="28"/>
        </w:rPr>
        <w:t>структуре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7C10">
        <w:rPr>
          <w:rFonts w:ascii="Times New Roman" w:hAnsi="Times New Roman" w:cs="Times New Roman"/>
          <w:sz w:val="28"/>
          <w:szCs w:val="28"/>
        </w:rPr>
        <w:t>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Сложилась определенная система организации внеурочной деятельности.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Понятна и неоспорима роль в достижении личностных и образовательных результатов психолого-педагогического сопровождения образовательно-воспитательного процесса.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в образовательное пространство и становятся объективной реальностью независимые оценочные процедуры, позволяющие измерить результаты</w:t>
      </w:r>
      <w:r w:rsidRPr="00B97C10">
        <w:rPr>
          <w:rFonts w:ascii="Times New Roman" w:hAnsi="Times New Roman" w:cs="Times New Roman"/>
          <w:sz w:val="28"/>
          <w:szCs w:val="28"/>
        </w:rPr>
        <w:t xml:space="preserve"> освоения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 разрезе отдельно взятых предметов. Становятся привычными комплексные работы по предметам.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Изменились условия вокруг нас. Отчасти изменились и мы, учителя.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уверенностью можно сказать, что ключевым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 условие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стандартов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истема переподготовки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педагогических кадров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>.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Курсовую переподготовку прошли 100% педагогических работников школ города. Руководители образовательных учреждений и их заместители прошли обучение по программе «Менеджмент в сфере образования». Многие из коллег-педагогов повысили свой профессиональный уровень неоднократно. Ведется непрерывная работа по формированию и развитию профессиональных компетентностей педагогических работников в соответствии с требованиями ФГОС в ходе мероприятий, проводимых на уровне края, муниципалитета и образовательных учреждений. Большую роль в формировании у учителей умения 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>организовать деятельностную форму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играют мероприятия, проводимые профессиональными педагогическими объединениями, участие в профессиональных конкурсах и др.  Многому из того, что принято называть «в соответствии с требованиями  ФГОС», мы научились, многое из того, что требуют стандарты, стали понимать и применять правильно. Стало совершенно очевидно, что т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алантливый учитель всегда формировал </w:t>
      </w:r>
      <w:r>
        <w:rPr>
          <w:rFonts w:ascii="Times New Roman" w:hAnsi="Times New Roman" w:cs="Times New Roman"/>
          <w:color w:val="000000"/>
          <w:sz w:val="28"/>
          <w:szCs w:val="28"/>
        </w:rPr>
        <w:t>универсальные учебные действия у учеников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, всегда  формировал компетентности,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просто 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>сейчас такие требования предъявляются ко всем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учителям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 xml:space="preserve">. Нельзя сказать, что мы </w:t>
      </w:r>
      <w:r>
        <w:rPr>
          <w:rFonts w:ascii="Times New Roman" w:hAnsi="Times New Roman" w:cs="Times New Roman"/>
          <w:color w:val="000000"/>
          <w:sz w:val="28"/>
          <w:szCs w:val="28"/>
        </w:rPr>
        <w:t>достигли достаточной степени готовности</w:t>
      </w:r>
      <w:r w:rsidRPr="00976F67">
        <w:rPr>
          <w:rFonts w:ascii="Times New Roman" w:hAnsi="Times New Roman" w:cs="Times New Roman"/>
          <w:color w:val="000000"/>
          <w:sz w:val="28"/>
          <w:szCs w:val="28"/>
        </w:rPr>
        <w:t>.  Не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обходимо еще многому и серьезно учиться и отрабатывать и воплощать на практике.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 образовательных учреждений муниципалитета вошли в инновационную инфраструктуру Алтайского края в качестве региональных инновационных площадок и банков лучших практик по тому или иному направлению ФГОС.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Достижение  результатов внедрения ФГОС общего образования, оценка индивидуальных образовательных результатов школьников (МБОУ «Гимназия №8»);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 w:cs="Times New Roman"/>
          <w:sz w:val="28"/>
          <w:szCs w:val="28"/>
        </w:rPr>
        <w:t xml:space="preserve">- </w:t>
      </w:r>
      <w:r w:rsidRPr="00704299">
        <w:rPr>
          <w:rFonts w:ascii="Times New Roman" w:hAnsi="Times New Roman"/>
          <w:sz w:val="28"/>
          <w:szCs w:val="28"/>
        </w:rPr>
        <w:t>Развитие информационной среды образовательных организаций, внедрение современных информационных технологий (МБОУ «Лицей «Эрудит»);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 Сохранение и укрепление здоровья школьников (МБОУ «Гимназия «Планета Детства»);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Развитие в ОО  воспитательной компоненты (МБОУ «СОШ №1»);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Внедрение  ФГОС дошкольного образования (МБДОУ «Детский сад № 35 «Щелкунчик», МБДОУ «Детский сад №57 «Аленушка»);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Эффективные модели внутришкольной системы управления качеством образования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МБОУ «Лицей «Эрудит»);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Внедрение ФГОС ООО, оценка индивидуальных  образовательных результатов школьников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МБОУ «Гимназия «Планета Детства»);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Развитие ИОС образовательных организаций, внедрение современных информационных технологий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МБОУ «СОШ №11»);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Сохранение и укрепление здоровья школьников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МБОУ «Профильный лицей №24»);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Внедрение  ФГОС дошкольного образования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МБДОУ «Детский сад №57 «Аленушка»);</w:t>
      </w:r>
    </w:p>
    <w:p w:rsidR="001F5BEB" w:rsidRPr="00704299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4299">
        <w:rPr>
          <w:rFonts w:ascii="Times New Roman" w:hAnsi="Times New Roman"/>
          <w:sz w:val="28"/>
          <w:szCs w:val="28"/>
        </w:rPr>
        <w:t>- Модернизация региональной  системы дошкольного образования: развитие альтернативных форм</w:t>
      </w:r>
      <w:r w:rsidRPr="00704299">
        <w:rPr>
          <w:rFonts w:ascii="Times New Roman" w:hAnsi="Times New Roman" w:cs="Times New Roman"/>
          <w:sz w:val="28"/>
          <w:szCs w:val="28"/>
        </w:rPr>
        <w:t xml:space="preserve"> (</w:t>
      </w:r>
      <w:r w:rsidRPr="00704299">
        <w:rPr>
          <w:rFonts w:ascii="Times New Roman" w:hAnsi="Times New Roman"/>
          <w:sz w:val="28"/>
          <w:szCs w:val="28"/>
        </w:rPr>
        <w:t>МБОУ  «Детский сад №2 «Лучик»),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собрались с вами для того, чтобы еще раз  сделать акцент на достигнутых результатах  и</w:t>
      </w:r>
      <w:r w:rsidRPr="00370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обозначить проблемные позиции, требующие дополнительной проработки, возможно, более пристального внимания, системности в реализации, анализа и принятия конструктивных управленческих решений.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передать слово коллегам  считаю необходимым обратить ваше внимание на ряд позиций, определенных государством приоритетными в рамках модернизации содержания образования, реализации федеральных государственных образовательных стандартов.</w:t>
      </w:r>
    </w:p>
    <w:p w:rsidR="001F5BEB" w:rsidRPr="00586C6C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C6C"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Ведется разработка и широкое обсуждение проектов научно-обоснованных концепций модернизации содержания и технологий преподавания учебных предметов  (предметных областей) в соответствии с новым </w:t>
      </w:r>
      <w:r w:rsidRPr="00586C6C">
        <w:rPr>
          <w:rFonts w:ascii="Times New Roman" w:hAnsi="Times New Roman" w:cs="Times New Roman"/>
          <w:sz w:val="28"/>
          <w:szCs w:val="28"/>
        </w:rPr>
        <w:t>ФГОС (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86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«Естественнонаучные предметы. Физика», «Естественнонаучные предметы. Химия», «Естественнонаучные предметы. Биология», «Иностранный язык», «Иностранный язык. Второй иностранный язык»).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с содержанием данных проектов, принять участие в их обсуждении можно на сайте модернизации содержания и технологий обучения Российской Федерации.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Ключевой составляющей образовательно-воспитательного процесса (на каждом уроке/занятии)  определено духовно-нравственное развитие обучающихся и воспитанников. </w:t>
      </w:r>
    </w:p>
    <w:p w:rsidR="001F5BEB" w:rsidRPr="00AF36C6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6C6"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Формирование навыков жизнестойкости детей дошкольного возраста.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Создание образовательного пространства, поддержка разнообразия детства  в ДОО в условиях преемственности связей ФГОС ДОО и ФГОС НОО.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Инклюзивное образование в ДОУ: работа с детьми с ОВЗ в условиях общеразвивающих групп.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работы конференции будет принят проект резолюции, которая станет основанием для планирования дальнейшей работы по реализации ФГОС как на уровне муниципалитета, так и в каждом образовательном учреждении.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плодотворной работы, положительных эмоций от общения с коллегами, открытий, которые станут стимулом для дальнейшего развития.</w:t>
      </w:r>
    </w:p>
    <w:p w:rsidR="001F5BEB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5BEB" w:rsidRPr="00B97C10" w:rsidRDefault="001F5BEB" w:rsidP="00C61B6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5BEB" w:rsidRPr="00B97C10" w:rsidSect="00B0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26F5"/>
    <w:multiLevelType w:val="hybridMultilevel"/>
    <w:tmpl w:val="22E4C8DA"/>
    <w:lvl w:ilvl="0" w:tplc="D13C618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7BA77C5"/>
    <w:multiLevelType w:val="hybridMultilevel"/>
    <w:tmpl w:val="7C0C5154"/>
    <w:lvl w:ilvl="0" w:tplc="9CF4EBE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F67"/>
    <w:rsid w:val="00093ED7"/>
    <w:rsid w:val="000F4DA8"/>
    <w:rsid w:val="000F5DE4"/>
    <w:rsid w:val="001F5BEB"/>
    <w:rsid w:val="00203C17"/>
    <w:rsid w:val="00221162"/>
    <w:rsid w:val="002D0C0D"/>
    <w:rsid w:val="003705A4"/>
    <w:rsid w:val="004D3617"/>
    <w:rsid w:val="00586C6C"/>
    <w:rsid w:val="00694B94"/>
    <w:rsid w:val="00704299"/>
    <w:rsid w:val="00795904"/>
    <w:rsid w:val="007D04D0"/>
    <w:rsid w:val="00820167"/>
    <w:rsid w:val="008743E9"/>
    <w:rsid w:val="00976F67"/>
    <w:rsid w:val="00A2070B"/>
    <w:rsid w:val="00A21DC2"/>
    <w:rsid w:val="00A2263E"/>
    <w:rsid w:val="00AF36C6"/>
    <w:rsid w:val="00B05D7E"/>
    <w:rsid w:val="00B56650"/>
    <w:rsid w:val="00B97C10"/>
    <w:rsid w:val="00C61B6A"/>
    <w:rsid w:val="00CE7F3B"/>
    <w:rsid w:val="00DD0992"/>
    <w:rsid w:val="00E510A4"/>
    <w:rsid w:val="00FA09D1"/>
    <w:rsid w:val="00FD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D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D09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4</Pages>
  <Words>932</Words>
  <Characters>5317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2017-04-12T13:22:00Z</dcterms:created>
  <dcterms:modified xsi:type="dcterms:W3CDTF">2017-04-20T10:10:00Z</dcterms:modified>
</cp:coreProperties>
</file>